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7490c283874329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40826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GLAZBENA ŠKOLA PREGRADA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957.618,19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1.062.306,06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927.495,64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1.108.863,07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46.557,01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26.361,04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74.990,94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284,5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26.361,04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74.990,94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284,5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121.547,95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Manjak prihoda i primitaka nastao je zbog ukidanja konta kontinuiranih rashoda i novog načina knjiženja obračuna plaće djelatnika (13 obračunatih plaća), ulaganja na tuđoj imovini radi prava korištenja odnosno zamjene krova i nabave većeg broja instrumenata zbog većeg broja zahtjeva za najmom instrumenata.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5.418,58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7.047,00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130,1</w:t>
            </w:r>
          </w:p>
        </w:tc>
      </w:tr>
    </w:tbl>
    <w:p>
      <w:pPr>
        <w:spacing w:before="0" w:after="0"/>
      </w:pPr>
    </w:p>
    <w:p>
      <w:r>
        <w:t xml:space="preserve">Do povećanje prihoda je došlo zbog većeg broja zahtjeva roditelja za najam instrumenta.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prekovremeni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13.096,81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26.067,69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199,0</w:t>
            </w:r>
          </w:p>
        </w:tc>
      </w:tr>
    </w:tbl>
    <w:p>
      <w:pPr>
        <w:spacing w:before="0" w:after="0"/>
      </w:pPr>
    </w:p>
    <w:p>
      <w:r>
        <w:t xml:space="preserve">Do većeg iznosa plaće za prekovremeni rad je došlo zbog korištenja očinskog dopusta (4 djelatnika) pa je organizirana zamjena te je došlo do večeg broja prekovremenih sati.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25.155,36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34.855,55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138,6</w:t>
            </w:r>
          </w:p>
        </w:tc>
      </w:tr>
    </w:tbl>
    <w:p>
      <w:pPr>
        <w:spacing w:before="0" w:after="0"/>
      </w:pPr>
    </w:p>
    <w:p>
      <w:r>
        <w:t xml:space="preserve">Zbog većeg broja novorođene djece, odlaska djelatnice u mirovinu i ostvarenih prava na jubilarnu nagradu.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416,01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1.131,43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272,0</w:t>
            </w:r>
          </w:p>
        </w:tc>
      </w:tr>
    </w:tbl>
    <w:p>
      <w:pPr>
        <w:spacing w:before="0" w:after="0"/>
      </w:pPr>
    </w:p>
    <w:p>
      <w:r>
        <w:t xml:space="preserve">Zbog izrade toplinske izolacije, trebalo je isprazniti tavan te smo naručili kontejner za odvoz otpada.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477,81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1.274,16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266,7</w:t>
            </w:r>
          </w:p>
        </w:tc>
      </w:tr>
    </w:tbl>
    <w:p>
      <w:pPr>
        <w:spacing w:before="0" w:after="0"/>
      </w:pPr>
    </w:p>
    <w:p>
      <w:r>
        <w:t xml:space="preserve">Zbog većeg broja djelatnika koji su ostvarili pravo na sistematski pregled.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Reprezentacija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839,16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1.412,92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168,4</w:t>
            </w:r>
          </w:p>
        </w:tc>
      </w:tr>
    </w:tbl>
    <w:p>
      <w:pPr>
        <w:spacing w:before="0" w:after="0"/>
      </w:pPr>
    </w:p>
    <w:p>
      <w:r>
        <w:t xml:space="preserve">Zbog organiziranih koncerata na kojima su se počastili učenici i roditelji.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2.430,43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83.008,82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3415,4</w:t>
            </w:r>
          </w:p>
        </w:tc>
      </w:tr>
    </w:tbl>
    <w:p>
      <w:pPr>
        <w:spacing w:before="0" w:after="0"/>
      </w:pPr>
    </w:p>
    <w:p>
      <w:r>
        <w:t xml:space="preserve">Do povećanja je došlo zbog novog načina knjiženja obračuna plaće. U iznosu obračunatih prihoda poslovanja - nenaplačeni je iznos obračuna plaće za 12. mjesec.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prava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8.612,50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26.414,37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306,7</w:t>
            </w:r>
          </w:p>
        </w:tc>
      </w:tr>
    </w:tbl>
    <w:p>
      <w:pPr>
        <w:spacing w:before="0" w:after="0"/>
      </w:pPr>
    </w:p>
    <w:p>
      <w:r>
        <w:t xml:space="preserve">Do povećanja je došlo zbog ulaganja na tuđoj imovini radi prava korištenja tj. na krovu zgrade su bile stare salonitne ploče koje smo zamijenili crijepom.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Sportska i glazbena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11.993,28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36.796,97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306,8</w:t>
            </w:r>
          </w:p>
        </w:tc>
      </w:tr>
    </w:tbl>
    <w:p>
      <w:pPr>
        <w:spacing w:before="0" w:after="0"/>
      </w:pPr>
    </w:p>
    <w:p>
      <w:r>
        <w:t xml:space="preserve">Do povećanja je došlo zbog većeg broja zahtjeva za najmom instrumenata pa smo nabavili nove instrumente za najam učenicima.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4.570,90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Nabava i instalacija video nadzora a u svrhu sigurnosti učenika i djelatnika.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Ulaganja u računalne programe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3.620,66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5.494,44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151,8</w:t>
            </w:r>
          </w:p>
        </w:tc>
      </w:tr>
    </w:tbl>
    <w:p>
      <w:pPr>
        <w:spacing w:before="0" w:after="0"/>
      </w:pPr>
    </w:p>
    <w:p>
      <w:r>
        <w:t xml:space="preserve">Do povećanja je došlo zbog izrade nove aplikacije za upis učenika.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26.361,04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74.990,94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284,5</w:t>
            </w:r>
          </w:p>
        </w:tc>
      </w:tr>
    </w:tbl>
    <w:p>
      <w:pPr>
        <w:spacing w:before="0" w:after="0"/>
      </w:pPr>
    </w:p>
    <w:p>
      <w:r>
        <w:t xml:space="preserve">Manjak je nastao zbog većeg ulaganja u nefinancijsku imovinu a pokrit će se viškom prihoda poslovanja i prenesenim viškom prihoda poslovanja iz proteklih razdoblja.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Nematerijalna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44.581,26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70.995,63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159,2</w:t>
            </w:r>
          </w:p>
        </w:tc>
      </w:tr>
    </w:tbl>
    <w:p>
      <w:pPr>
        <w:spacing w:before="0" w:after="0"/>
      </w:pPr>
    </w:p>
    <w:p>
      <w:r>
        <w:t xml:space="preserve">Na zgradi koju koristi škola a u vlasništvu je Osnivaća trebalo je zamijeniti stare salonitne ploče sa crijepom.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2.339,31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8807,6</w:t>
            </w:r>
          </w:p>
        </w:tc>
      </w:tr>
    </w:tbl>
    <w:p>
      <w:pPr>
        <w:spacing w:before="0" w:after="0"/>
      </w:pPr>
    </w:p>
    <w:p>
      <w:r>
        <w:t xml:space="preserve">Odnosi se na potraživanje za bolovanje na teret HZZO.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2.430,43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100.826,56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4148,5</w:t>
            </w:r>
          </w:p>
        </w:tc>
      </w:tr>
    </w:tbl>
    <w:p>
      <w:pPr>
        <w:spacing w:before="0" w:after="0"/>
      </w:pPr>
    </w:p>
    <w:p>
      <w:r>
        <w:t xml:space="preserve">Odnosi se na potraživanje za obračun plaće djelatnika za 12. mjesec.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(šifre 92221 do 92223)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15.981,04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68.727,21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430,1</w:t>
            </w:r>
          </w:p>
        </w:tc>
      </w:tr>
    </w:tbl>
    <w:p>
      <w:pPr>
        <w:spacing w:before="0" w:after="0"/>
      </w:pPr>
    </w:p>
    <w:p>
      <w:r>
        <w:t xml:space="preserve">Manjak je nastao zbog obračunate plaće za 12. mjesec što znači knjiženje rashoda plaće a prihod će biti knjižen u 1. mjesecu 2026. godine kada će biti i isplata plaće.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23.831,48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 se odnosi na iznos amortizacije odnosno ispravaka vrijednosti dugotrajne imovine.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dan 31.12.2025. godine podmirene su sve dospjele obveze.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c93c88a576c4915" /></Relationships>
</file>