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049BC" w14:textId="6D589DC3" w:rsidR="00833CB8" w:rsidRDefault="00F47328" w:rsidP="00F47328">
      <w:pPr>
        <w:spacing w:after="0"/>
        <w:rPr>
          <w:rFonts w:ascii="Times New Roman" w:hAnsi="Times New Roman" w:cs="Times New Roman"/>
          <w:color w:val="8EAADB" w:themeColor="accent1" w:themeTint="99"/>
          <w:sz w:val="18"/>
          <w:szCs w:val="18"/>
        </w:rPr>
      </w:pPr>
      <w:r w:rsidRPr="00F47328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 xml:space="preserve">Ljudevita Gaj 34, 49218 Pregrada | web: gs-pregrada.skole.hr | e-pošta: </w:t>
      </w:r>
      <w:hyperlink r:id="rId4" w:history="1">
        <w:r w:rsidRPr="00F47328">
          <w:rPr>
            <w:rStyle w:val="Hiperveza"/>
            <w:rFonts w:ascii="Times New Roman" w:hAnsi="Times New Roman" w:cs="Times New Roman"/>
            <w:color w:val="8EAADB" w:themeColor="accent1" w:themeTint="99"/>
            <w:sz w:val="18"/>
            <w:szCs w:val="18"/>
            <w:u w:val="none"/>
          </w:rPr>
          <w:t>glazbena.skola@pregrada.hr</w:t>
        </w:r>
      </w:hyperlink>
      <w:r w:rsidRPr="00F47328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 xml:space="preserve"> | </w:t>
      </w:r>
      <w:proofErr w:type="spellStart"/>
      <w:r w:rsidRPr="00F47328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>tel</w:t>
      </w:r>
      <w:proofErr w:type="spellEnd"/>
      <w:r w:rsidRPr="00F47328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>: +385 (49) 377 234</w:t>
      </w:r>
    </w:p>
    <w:p w14:paraId="7BA93394" w14:textId="252CAAC8" w:rsidR="00F47328" w:rsidRDefault="00F47328" w:rsidP="00F47328">
      <w:pPr>
        <w:spacing w:after="0"/>
        <w:rPr>
          <w:rFonts w:ascii="Times New Roman" w:hAnsi="Times New Roman" w:cs="Times New Roman"/>
          <w:color w:val="8EAADB" w:themeColor="accent1" w:themeTint="99"/>
          <w:sz w:val="18"/>
          <w:szCs w:val="18"/>
        </w:rPr>
      </w:pPr>
    </w:p>
    <w:p w14:paraId="3DA0716E" w14:textId="6F88E5C7" w:rsidR="00F47328" w:rsidRDefault="00F47328" w:rsidP="00F47328">
      <w:pPr>
        <w:spacing w:after="0"/>
        <w:jc w:val="center"/>
      </w:pPr>
      <w:r>
        <w:fldChar w:fldCharType="begin"/>
      </w:r>
      <w:r>
        <w:instrText xml:space="preserve"> INCLUDEPICTURE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fldChar w:fldCharType="begin"/>
      </w:r>
      <w:r>
        <w:instrText xml:space="preserve"> INCLUDEPICTURE  "http://gs-pregrada.skole.hr/upload/gs-pregrada/images/headers/Image/LOGO_GSP.png" \* MERGEFORMATINET </w:instrText>
      </w:r>
      <w:r>
        <w:fldChar w:fldCharType="separate"/>
      </w:r>
      <w:r>
        <w:pict w14:anchorId="2816AA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likovni rezultat za Glazbena Å¡kola Pregrada" style="width:92.25pt;height:53.25pt">
            <v:imagedata r:id="rId5" r:href="rId6"/>
          </v:shape>
        </w:pict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14:paraId="10D01569" w14:textId="77777777" w:rsidR="00FA19A6" w:rsidRDefault="00FA19A6" w:rsidP="00F4732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u w:val="single"/>
          <w:lang w:eastAsia="hr-HR"/>
        </w:rPr>
      </w:pPr>
    </w:p>
    <w:p w14:paraId="4921FA47" w14:textId="1746C3BE" w:rsidR="00F47328" w:rsidRPr="00F47328" w:rsidRDefault="00F47328" w:rsidP="00F47328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hr-HR"/>
        </w:rPr>
      </w:pPr>
      <w:r w:rsidRPr="00F47328">
        <w:rPr>
          <w:rFonts w:ascii="Times New Roman" w:eastAsia="Times New Roman" w:hAnsi="Times New Roman" w:cs="Times New Roman"/>
          <w:b/>
          <w:color w:val="2E74B5" w:themeColor="accent5" w:themeShade="BF"/>
          <w:u w:val="single"/>
          <w:lang w:eastAsia="hr-HR"/>
        </w:rPr>
        <w:t>VREMENIK IZRADBE I OBRANE ZAVRŠNOG RADA U ŠK. GODINI 2026./2027.</w:t>
      </w:r>
    </w:p>
    <w:p w14:paraId="378B51F5" w14:textId="77777777" w:rsidR="00F47328" w:rsidRPr="00F47328" w:rsidRDefault="00F47328" w:rsidP="00F47328">
      <w:pPr>
        <w:spacing w:after="0" w:line="276" w:lineRule="auto"/>
        <w:rPr>
          <w:rFonts w:ascii="Times New Roman" w:eastAsia="Times New Roman" w:hAnsi="Times New Roman" w:cs="Times New Roman"/>
          <w:lang w:eastAsia="hr-HR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17"/>
        <w:gridCol w:w="3424"/>
        <w:gridCol w:w="4085"/>
      </w:tblGrid>
      <w:tr w:rsidR="00F47328" w:rsidRPr="00F47328" w14:paraId="48D49465" w14:textId="77777777" w:rsidTr="007E5139">
        <w:tc>
          <w:tcPr>
            <w:tcW w:w="15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D3E783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MJESEC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A657FAE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TERMIN</w:t>
            </w:r>
          </w:p>
        </w:tc>
        <w:tc>
          <w:tcPr>
            <w:tcW w:w="421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E0100C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AKTIVNOST</w:t>
            </w:r>
          </w:p>
        </w:tc>
      </w:tr>
      <w:tr w:rsidR="00F47328" w:rsidRPr="00F47328" w14:paraId="41174C3B" w14:textId="77777777" w:rsidTr="007E5139">
        <w:tc>
          <w:tcPr>
            <w:tcW w:w="15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4DC015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27CEB3DB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LISTOPAD</w:t>
            </w:r>
          </w:p>
        </w:tc>
        <w:tc>
          <w:tcPr>
            <w:tcW w:w="3544" w:type="dxa"/>
            <w:tcBorders>
              <w:top w:val="single" w:sz="18" w:space="0" w:color="auto"/>
              <w:left w:val="single" w:sz="18" w:space="0" w:color="auto"/>
            </w:tcBorders>
          </w:tcPr>
          <w:p w14:paraId="3FD6A45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23. listopada 2026.</w:t>
            </w:r>
          </w:p>
          <w:p w14:paraId="286A5D0B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3802985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6C58179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• do 30. listopada 2026. </w:t>
            </w:r>
          </w:p>
        </w:tc>
        <w:tc>
          <w:tcPr>
            <w:tcW w:w="4218" w:type="dxa"/>
            <w:tcBorders>
              <w:top w:val="single" w:sz="18" w:space="0" w:color="auto"/>
              <w:right w:val="single" w:sz="18" w:space="0" w:color="auto"/>
            </w:tcBorders>
          </w:tcPr>
          <w:p w14:paraId="5204D499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nastavnici – nositelji tema i ravnatelj donose teme za izradbu završnog rada</w:t>
            </w:r>
          </w:p>
          <w:p w14:paraId="1E5CE307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6C7E372B" w14:textId="55F354D0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učenici odab</w:t>
            </w:r>
            <w:r>
              <w:rPr>
                <w:rFonts w:ascii="Times New Roman" w:eastAsia="Times New Roman" w:hAnsi="Times New Roman" w:cs="Times New Roman"/>
                <w:lang w:eastAsia="hr-HR"/>
              </w:rPr>
              <w:t>iru</w:t>
            </w: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 ponuđene teme</w:t>
            </w:r>
          </w:p>
        </w:tc>
      </w:tr>
      <w:tr w:rsidR="00F47328" w:rsidRPr="00F47328" w14:paraId="18E495AA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35D44495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2B57D71B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STUDENI</w:t>
            </w: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63E3EB84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9CF1672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30. studenog 2026.</w:t>
            </w: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589CF80B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• ravnateljica imenuje članove školskog  prosudbenog odbora i pojedinih Povjerenstava </w:t>
            </w:r>
          </w:p>
        </w:tc>
      </w:tr>
      <w:tr w:rsidR="00F47328" w:rsidRPr="00F47328" w14:paraId="2192F8B6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144E622B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TRAVANJ</w:t>
            </w: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1E18C312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• do 9. travnja 2027. </w:t>
            </w: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37004CE7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učenici prijavljuju Obranu završnog rada za ljetni rok</w:t>
            </w:r>
          </w:p>
        </w:tc>
      </w:tr>
      <w:tr w:rsidR="00F47328" w:rsidRPr="00F47328" w14:paraId="6EADAE62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1E5C19D6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4E57F7AA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1FC51531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SVIBANJ</w:t>
            </w:r>
          </w:p>
          <w:p w14:paraId="66CAC9DF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0CAF5E62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3EC49E6F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od 10. do 21. svibnja 2027.</w:t>
            </w:r>
          </w:p>
          <w:p w14:paraId="17FED115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5A7D46B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28CD2C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21. svibnja 2027.</w:t>
            </w:r>
          </w:p>
          <w:p w14:paraId="5F7F083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276A08DC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godišnji ispiti za učenike završnih razreda</w:t>
            </w:r>
          </w:p>
          <w:p w14:paraId="29E2973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4D01B2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završetak nastavne godine za završne razrede</w:t>
            </w:r>
          </w:p>
        </w:tc>
      </w:tr>
      <w:tr w:rsidR="00F47328" w:rsidRPr="00F47328" w14:paraId="11ECCFB3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1807C6F0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7D6796DD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0A138689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2A1CFF20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LIPANJ</w:t>
            </w: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357441CC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od 1. do 4. lipnja 2027.</w:t>
            </w:r>
          </w:p>
          <w:p w14:paraId="480CFA6A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4EF7D0A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8. lipnja 2027.</w:t>
            </w:r>
          </w:p>
          <w:p w14:paraId="629CBBE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1E07903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B8F2C8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od 10. do 15. lipnja 2027.</w:t>
            </w:r>
          </w:p>
          <w:p w14:paraId="0EAAFE2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50E3BA03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18. lipnja 2027.</w:t>
            </w: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4B63DB42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ljetni rok dopunske nastave</w:t>
            </w:r>
          </w:p>
          <w:p w14:paraId="50DF487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20EC071A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učenici predaju pisani dio Izradbe u tajništvo Škole (za ljetni rok)</w:t>
            </w:r>
          </w:p>
          <w:p w14:paraId="19D92C5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B85D7EC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•1. rok obrane završnog rada (ljetni rok)</w:t>
            </w:r>
          </w:p>
          <w:p w14:paraId="18B950ED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86265EC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podjela svjedodžbi za završne razrede</w:t>
            </w:r>
          </w:p>
        </w:tc>
      </w:tr>
      <w:tr w:rsidR="00F47328" w:rsidRPr="00F47328" w14:paraId="2DAD6882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44E8CC03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31E75B98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SRPANJ</w:t>
            </w: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13B19B2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16. srpnja 2027.</w:t>
            </w:r>
          </w:p>
          <w:p w14:paraId="1F9A0535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72C67427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16. srpnja 2027.</w:t>
            </w: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4262FB52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prijava Obrane za jesenski rok</w:t>
            </w:r>
          </w:p>
          <w:p w14:paraId="6A505C1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27E8EBDE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• učenici predaju pisani dio Izradbe u tajništvo Škole (za jesenski rok) </w:t>
            </w:r>
          </w:p>
        </w:tc>
      </w:tr>
      <w:tr w:rsidR="00F47328" w:rsidRPr="00F47328" w14:paraId="5CD40A68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708F1A4A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3CF08BA2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73299E57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1EAC5D4E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558429D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KOLOVOZ</w:t>
            </w: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4A44FE6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16. kolovoza 2027.</w:t>
            </w:r>
          </w:p>
          <w:p w14:paraId="53E0C08F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048138D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822EDC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</w:t>
            </w: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od 18. do 20. kolovoza</w:t>
            </w: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2027.</w:t>
            </w:r>
          </w:p>
          <w:p w14:paraId="0F07BD63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6F9424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</w:t>
            </w: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od 23. do 25. kolovoza</w:t>
            </w: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2027.</w:t>
            </w:r>
          </w:p>
          <w:p w14:paraId="136F6F7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3512DB87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2F7C9A9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27. kolovoza 2027.</w:t>
            </w: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5A4376CF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prijava popravnih ispita u jesenskom roku</w:t>
            </w:r>
          </w:p>
          <w:p w14:paraId="6931C8E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5F425DF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popravni ispiti (jesenski rok)</w:t>
            </w:r>
          </w:p>
          <w:p w14:paraId="725DB673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02D3CD6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2. rok obrane završnog rada (jesenski rok)</w:t>
            </w:r>
          </w:p>
          <w:p w14:paraId="3283965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7D2A5A38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podjela svjedodžbi</w:t>
            </w:r>
          </w:p>
        </w:tc>
      </w:tr>
      <w:tr w:rsidR="00F47328" w:rsidRPr="00F47328" w14:paraId="4791116C" w14:textId="77777777" w:rsidTr="007E5139">
        <w:tc>
          <w:tcPr>
            <w:tcW w:w="1526" w:type="dxa"/>
            <w:tcBorders>
              <w:left w:val="single" w:sz="18" w:space="0" w:color="auto"/>
              <w:right w:val="single" w:sz="18" w:space="0" w:color="auto"/>
            </w:tcBorders>
          </w:tcPr>
          <w:p w14:paraId="4DA01F8E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STUDENI</w:t>
            </w:r>
          </w:p>
        </w:tc>
        <w:tc>
          <w:tcPr>
            <w:tcW w:w="3544" w:type="dxa"/>
            <w:tcBorders>
              <w:left w:val="single" w:sz="18" w:space="0" w:color="auto"/>
            </w:tcBorders>
          </w:tcPr>
          <w:p w14:paraId="12E77A62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</w:t>
            </w: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 </w:t>
            </w: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do 27. studenog 2027.</w:t>
            </w:r>
          </w:p>
        </w:tc>
        <w:tc>
          <w:tcPr>
            <w:tcW w:w="4218" w:type="dxa"/>
            <w:tcBorders>
              <w:right w:val="single" w:sz="18" w:space="0" w:color="auto"/>
            </w:tcBorders>
          </w:tcPr>
          <w:p w14:paraId="554EB560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prijava Obrane za zimski rok</w:t>
            </w:r>
          </w:p>
        </w:tc>
      </w:tr>
      <w:tr w:rsidR="00F47328" w:rsidRPr="00F47328" w14:paraId="5FDA2710" w14:textId="77777777" w:rsidTr="007E5139">
        <w:tc>
          <w:tcPr>
            <w:tcW w:w="152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3562524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3ADBA5CD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</w:p>
          <w:p w14:paraId="17748D81" w14:textId="77777777" w:rsidR="00F47328" w:rsidRPr="00F47328" w:rsidRDefault="00F47328" w:rsidP="00F473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color w:val="2E74B5" w:themeColor="accent5" w:themeShade="BF"/>
                <w:lang w:eastAsia="hr-HR"/>
              </w:rPr>
              <w:t>VELJAČA</w:t>
            </w:r>
          </w:p>
        </w:tc>
        <w:tc>
          <w:tcPr>
            <w:tcW w:w="3544" w:type="dxa"/>
            <w:tcBorders>
              <w:left w:val="single" w:sz="18" w:space="0" w:color="auto"/>
              <w:bottom w:val="single" w:sz="18" w:space="0" w:color="auto"/>
            </w:tcBorders>
          </w:tcPr>
          <w:p w14:paraId="6D655425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do 1. veljače 2028.</w:t>
            </w:r>
          </w:p>
          <w:p w14:paraId="6359F7D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0D84E7D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>• od 15. do 19. veljače 2028.</w:t>
            </w:r>
          </w:p>
          <w:p w14:paraId="3EBDFD11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</w:p>
          <w:p w14:paraId="19A23B3D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• 26. veljače 2028. </w:t>
            </w:r>
          </w:p>
        </w:tc>
        <w:tc>
          <w:tcPr>
            <w:tcW w:w="4218" w:type="dxa"/>
            <w:tcBorders>
              <w:bottom w:val="single" w:sz="18" w:space="0" w:color="auto"/>
              <w:right w:val="single" w:sz="18" w:space="0" w:color="auto"/>
            </w:tcBorders>
          </w:tcPr>
          <w:p w14:paraId="7FC74043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učenici predaju pisani dio Izradbe</w:t>
            </w:r>
          </w:p>
          <w:p w14:paraId="19F957E2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AD313A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>• 3. zimski rok obrane završnog rada</w:t>
            </w:r>
          </w:p>
          <w:p w14:paraId="4846336B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482F764C" w14:textId="77777777" w:rsidR="00F47328" w:rsidRPr="00F47328" w:rsidRDefault="00F47328" w:rsidP="00F473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F47328">
              <w:rPr>
                <w:rFonts w:ascii="Times New Roman" w:eastAsia="Times New Roman" w:hAnsi="Times New Roman" w:cs="Times New Roman"/>
                <w:lang w:eastAsia="hr-HR"/>
              </w:rPr>
              <w:t xml:space="preserve">• podjela svjedodžbi o završnom radu </w:t>
            </w:r>
          </w:p>
        </w:tc>
      </w:tr>
    </w:tbl>
    <w:p w14:paraId="4F2E2E7F" w14:textId="39BA96ED" w:rsidR="00F47328" w:rsidRDefault="00F47328" w:rsidP="00F47328">
      <w:pPr>
        <w:tabs>
          <w:tab w:val="left" w:pos="2250"/>
        </w:tabs>
        <w:rPr>
          <w:rFonts w:ascii="Times New Roman" w:hAnsi="Times New Roman" w:cs="Times New Roman"/>
        </w:rPr>
      </w:pPr>
    </w:p>
    <w:p w14:paraId="463CE54D" w14:textId="19D21844" w:rsidR="00F47328" w:rsidRPr="00FA19A6" w:rsidRDefault="00F47328" w:rsidP="00FA19A6">
      <w:pPr>
        <w:tabs>
          <w:tab w:val="left" w:pos="2250"/>
        </w:tabs>
        <w:jc w:val="center"/>
        <w:rPr>
          <w:rFonts w:ascii="Times New Roman" w:hAnsi="Times New Roman" w:cs="Times New Roman"/>
          <w:color w:val="8EAADB" w:themeColor="accent1" w:themeTint="99"/>
          <w:sz w:val="18"/>
          <w:szCs w:val="18"/>
        </w:rPr>
      </w:pPr>
      <w:r w:rsidRPr="00FA19A6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 xml:space="preserve">OIB: 35009920804 | MB: 02108186 | IBAN: </w:t>
      </w:r>
      <w:r w:rsidR="00FA19A6" w:rsidRPr="00FA19A6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>HR6824300091800002009 (Krapinsko – zagorska županija</w:t>
      </w:r>
      <w:r w:rsidR="00FA19A6">
        <w:rPr>
          <w:rFonts w:ascii="Times New Roman" w:hAnsi="Times New Roman" w:cs="Times New Roman"/>
          <w:color w:val="8EAADB" w:themeColor="accent1" w:themeTint="99"/>
          <w:sz w:val="18"/>
          <w:szCs w:val="18"/>
        </w:rPr>
        <w:t>)</w:t>
      </w:r>
    </w:p>
    <w:sectPr w:rsidR="00F47328" w:rsidRPr="00FA19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E6"/>
    <w:rsid w:val="00833CB8"/>
    <w:rsid w:val="009814E6"/>
    <w:rsid w:val="00B728F9"/>
    <w:rsid w:val="00F47328"/>
    <w:rsid w:val="00FA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05AB3"/>
  <w15:chartTrackingRefBased/>
  <w15:docId w15:val="{17021A6D-53F4-4846-B3E5-5A5F205C3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47328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47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gs-pregrada.skole.hr/upload/gs-pregrada/images/headers/Image/LOGO_GSP.png" TargetMode="External"/><Relationship Id="rId5" Type="http://schemas.openxmlformats.org/officeDocument/2006/relationships/image" Target="media/image1.png"/><Relationship Id="rId4" Type="http://schemas.openxmlformats.org/officeDocument/2006/relationships/hyperlink" Target="mailto:glazbena.skola@pregrad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Ravnateljica</dc:creator>
  <cp:keywords/>
  <dc:description/>
  <cp:lastModifiedBy>Ravnateljica</cp:lastModifiedBy>
  <cp:revision>3</cp:revision>
  <dcterms:created xsi:type="dcterms:W3CDTF">2026-10-08T15:07:00Z</dcterms:created>
  <dcterms:modified xsi:type="dcterms:W3CDTF">2026-10-08T15:21:00Z</dcterms:modified>
</cp:coreProperties>
</file>